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8267" w14:textId="0C97FF9C" w:rsidR="00A311E0" w:rsidRPr="00CE7AEF" w:rsidRDefault="00CE7AEF">
      <w:pPr>
        <w:rPr>
          <w:rFonts w:cstheme="minorHAnsi"/>
          <w:b/>
          <w:bCs/>
          <w:sz w:val="24"/>
          <w:szCs w:val="24"/>
        </w:rPr>
      </w:pPr>
      <w:r w:rsidRPr="00CE7AEF">
        <w:rPr>
          <w:rFonts w:cstheme="minorHAnsi"/>
          <w:b/>
          <w:bCs/>
          <w:sz w:val="24"/>
          <w:szCs w:val="24"/>
        </w:rPr>
        <w:t>Alcohol</w:t>
      </w:r>
    </w:p>
    <w:p w14:paraId="64213F66" w14:textId="77777777" w:rsidR="00A311E0" w:rsidRPr="00CE7AEF" w:rsidRDefault="00A311E0" w:rsidP="00A311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A29"/>
        </w:rPr>
      </w:pPr>
      <w:r w:rsidRPr="00CE7AEF">
        <w:rPr>
          <w:rFonts w:asciiTheme="minorHAnsi" w:hAnsiTheme="minorHAnsi" w:cstheme="minorHAnsi"/>
          <w:color w:val="2C2A29"/>
        </w:rPr>
        <w:t>Alcohol is a part of many of our lives. We use it for celebration, for comfort, to socialise, to wind down, to cope. We treat it differently to other drugs; it’s legal, socially acceptable, even encouraged.</w:t>
      </w:r>
    </w:p>
    <w:p w14:paraId="6A8A2343" w14:textId="01E3CF5B" w:rsidR="00A311E0" w:rsidRPr="00CE7AEF" w:rsidRDefault="00A311E0" w:rsidP="00A311E0">
      <w:pPr>
        <w:pStyle w:val="NormalWeb"/>
        <w:shd w:val="clear" w:color="auto" w:fill="FFFFFF"/>
        <w:rPr>
          <w:rFonts w:asciiTheme="minorHAnsi" w:hAnsiTheme="minorHAnsi" w:cstheme="minorHAnsi"/>
          <w:color w:val="2C2A29"/>
        </w:rPr>
      </w:pPr>
      <w:r w:rsidRPr="00CE7AEF">
        <w:rPr>
          <w:rFonts w:asciiTheme="minorHAnsi" w:hAnsiTheme="minorHAnsi" w:cstheme="minorHAnsi"/>
          <w:color w:val="2C2A29"/>
        </w:rPr>
        <w:t>Yet in the UK one person every hour dies as a result of alcohol. Alcohol harm – mental health problems, liver disease, one of seven forms of cancer, economic difficulties, and so much more – can affect any one of us, from any walk of life.</w:t>
      </w:r>
    </w:p>
    <w:p w14:paraId="59E830D8" w14:textId="38589F3E" w:rsidR="00CE7AEF" w:rsidRPr="00CE7AEF" w:rsidRDefault="00C359B1" w:rsidP="00CE7AEF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  <w:lang w:eastAsia="en-GB"/>
        </w:rPr>
      </w:pPr>
      <w:r w:rsidRPr="00C359B1">
        <w:rPr>
          <w:rFonts w:eastAsia="Times New Roman" w:cstheme="minorHAnsi"/>
          <w:color w:val="2C2A29"/>
          <w:sz w:val="24"/>
          <w:szCs w:val="24"/>
          <w:lang w:eastAsia="en-GB"/>
        </w:rPr>
        <w:t>In England, there are an estimated 602,391 dependent drinkers (2018.19)</w:t>
      </w:r>
      <w:r w:rsidR="00CE7AEF">
        <w:rPr>
          <w:rFonts w:eastAsia="Times New Roman" w:cstheme="minorHAnsi"/>
          <w:color w:val="2C2A29"/>
          <w:sz w:val="24"/>
          <w:szCs w:val="24"/>
          <w:lang w:eastAsia="en-GB"/>
        </w:rPr>
        <w:t>,</w:t>
      </w:r>
      <w:r w:rsidRPr="00C359B1">
        <w:rPr>
          <w:rFonts w:eastAsia="Times New Roman" w:cstheme="minorHAnsi"/>
          <w:color w:val="2C2A29"/>
          <w:sz w:val="24"/>
          <w:szCs w:val="24"/>
          <w:lang w:eastAsia="en-GB"/>
        </w:rPr>
        <w:t>of whom 82% are not accessing treatment [6].</w:t>
      </w:r>
    </w:p>
    <w:p w14:paraId="4724C7D1" w14:textId="77777777" w:rsidR="00CE7AEF" w:rsidRPr="00C359B1" w:rsidRDefault="00CE7AEF" w:rsidP="00CE7AEF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  <w:lang w:eastAsia="en-GB"/>
        </w:rPr>
      </w:pPr>
    </w:p>
    <w:p w14:paraId="1B96784E" w14:textId="386F5F78" w:rsidR="00C359B1" w:rsidRPr="00CE7AEF" w:rsidRDefault="00C359B1" w:rsidP="00A311E0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  <w:lang w:eastAsia="en-GB"/>
        </w:rPr>
      </w:pPr>
      <w:r w:rsidRPr="00C359B1">
        <w:rPr>
          <w:rFonts w:eastAsia="Times New Roman" w:cstheme="minorHAnsi"/>
          <w:color w:val="2C2A29"/>
          <w:sz w:val="24"/>
          <w:szCs w:val="24"/>
          <w:lang w:eastAsia="en-GB"/>
        </w:rPr>
        <w:t xml:space="preserve">Alcohol misuse is the biggest risk factor for death, ill-health and disability among 15-49 year-olds in the UK, and the fifth biggest risk factor across all ages </w:t>
      </w:r>
    </w:p>
    <w:p w14:paraId="6E3C1447" w14:textId="77777777" w:rsidR="00CE7AEF" w:rsidRPr="00CE7AEF" w:rsidRDefault="00CE7AEF" w:rsidP="00A311E0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  <w:lang w:eastAsia="en-GB"/>
        </w:rPr>
      </w:pPr>
    </w:p>
    <w:p w14:paraId="6619959F" w14:textId="00938DF8" w:rsidR="00C359B1" w:rsidRPr="00CE7AEF" w:rsidRDefault="00C359B1" w:rsidP="00C3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A29"/>
          <w:sz w:val="24"/>
          <w:szCs w:val="24"/>
          <w:lang w:eastAsia="en-GB"/>
        </w:rPr>
      </w:pPr>
      <w:r w:rsidRPr="00C359B1">
        <w:rPr>
          <w:rFonts w:eastAsia="Times New Roman" w:cstheme="minorHAnsi"/>
          <w:color w:val="2C2A29"/>
          <w:sz w:val="24"/>
          <w:szCs w:val="24"/>
          <w:lang w:eastAsia="en-GB"/>
        </w:rPr>
        <w:t xml:space="preserve">24% of adults in England and Scotland regularly drink over the Chief Medical Officer’s low-risk guidelines [1, 16], and 27% of drinkers in Great Britain binge drink on their heaviest drinking days (over 8 units for men and over 6 units for women) </w:t>
      </w:r>
    </w:p>
    <w:p w14:paraId="0534E570" w14:textId="77777777" w:rsidR="00CE7AEF" w:rsidRPr="00CE7AEF" w:rsidRDefault="00CE7AEF" w:rsidP="00C3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A29"/>
          <w:sz w:val="24"/>
          <w:szCs w:val="24"/>
          <w:lang w:eastAsia="en-GB"/>
        </w:rPr>
      </w:pPr>
    </w:p>
    <w:p w14:paraId="2215B3B7" w14:textId="4DAA0FA4" w:rsidR="00C359B1" w:rsidRPr="00CE7AEF" w:rsidRDefault="00C359B1" w:rsidP="00C3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A29"/>
          <w:sz w:val="24"/>
          <w:szCs w:val="24"/>
          <w:lang w:eastAsia="en-GB"/>
        </w:rPr>
      </w:pPr>
      <w:r w:rsidRPr="00C359B1">
        <w:rPr>
          <w:rFonts w:eastAsia="Times New Roman" w:cstheme="minorHAnsi"/>
          <w:color w:val="2C2A29"/>
          <w:sz w:val="24"/>
          <w:szCs w:val="24"/>
          <w:lang w:eastAsia="en-GB"/>
        </w:rPr>
        <w:t xml:space="preserve">Alcohol is a causal factor in more than 60 medical conditions, including: mouth, throat, stomach, liver and breast cancers; high blood pressure, cirrhosis of the liver; and depression </w:t>
      </w:r>
    </w:p>
    <w:p w14:paraId="54A18C3B" w14:textId="77777777" w:rsidR="00CE7AEF" w:rsidRPr="00C359B1" w:rsidRDefault="00CE7AEF" w:rsidP="00C3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C2A29"/>
          <w:sz w:val="24"/>
          <w:szCs w:val="24"/>
          <w:lang w:eastAsia="en-GB"/>
        </w:rPr>
      </w:pPr>
    </w:p>
    <w:p w14:paraId="3FABB578" w14:textId="556B9FE9" w:rsidR="00C359B1" w:rsidRPr="00CE7AEF" w:rsidRDefault="00C359B1" w:rsidP="00C359B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  <w:lang w:eastAsia="en-GB"/>
        </w:rPr>
      </w:pPr>
      <w:r w:rsidRPr="00C359B1">
        <w:rPr>
          <w:rFonts w:eastAsia="Times New Roman" w:cstheme="minorHAnsi"/>
          <w:color w:val="2C2A29"/>
          <w:sz w:val="24"/>
          <w:szCs w:val="24"/>
          <w:lang w:eastAsia="en-GB"/>
        </w:rPr>
        <w:t xml:space="preserve">In 2020, in the UK, the alcohol-specific death rate was 14 per 100,000 people, an 18.6% increase compared with 2019 and the highest increase since the records began. </w:t>
      </w:r>
    </w:p>
    <w:p w14:paraId="550CECA1" w14:textId="77777777" w:rsidR="00CE7AEF" w:rsidRPr="00C359B1" w:rsidRDefault="00CE7AEF" w:rsidP="00C359B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  <w:lang w:eastAsia="en-GB"/>
        </w:rPr>
      </w:pPr>
    </w:p>
    <w:p w14:paraId="5C7F487A" w14:textId="1C74CE9F" w:rsidR="00C359B1" w:rsidRDefault="00C359B1" w:rsidP="00C359B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C2A29"/>
          <w:sz w:val="24"/>
          <w:szCs w:val="24"/>
          <w:lang w:eastAsia="en-GB"/>
        </w:rPr>
      </w:pPr>
      <w:r w:rsidRPr="00C359B1">
        <w:rPr>
          <w:rFonts w:eastAsia="Times New Roman" w:cstheme="minorHAnsi"/>
          <w:color w:val="2C2A29"/>
          <w:sz w:val="24"/>
          <w:szCs w:val="24"/>
          <w:lang w:eastAsia="en-GB"/>
        </w:rPr>
        <w:t xml:space="preserve">From 2009 to 2019, the price of alcohol decreased by 5% relative to retail prices and became 13% more affordable than in 2008. Alcohol is 74% more affordable than it was in 1987 </w:t>
      </w:r>
    </w:p>
    <w:p w14:paraId="300D43F7" w14:textId="7097E8C8" w:rsidR="00CE7AEF" w:rsidRPr="00C359B1" w:rsidRDefault="00CE7AEF" w:rsidP="00CE7AEF">
      <w:pPr>
        <w:shd w:val="clear" w:color="auto" w:fill="FFFFFF"/>
        <w:spacing w:after="100" w:afterAutospacing="1" w:line="240" w:lineRule="auto"/>
        <w:ind w:left="720"/>
        <w:rPr>
          <w:rFonts w:eastAsia="Times New Roman" w:cstheme="minorHAnsi"/>
          <w:color w:val="2C2A29"/>
          <w:sz w:val="24"/>
          <w:szCs w:val="24"/>
          <w:lang w:eastAsia="en-GB"/>
        </w:rPr>
      </w:pPr>
      <w:r>
        <w:rPr>
          <w:rFonts w:eastAsia="Times New Roman" w:cstheme="minorHAnsi"/>
          <w:color w:val="2C2A29"/>
          <w:sz w:val="24"/>
          <w:szCs w:val="24"/>
          <w:lang w:eastAsia="en-GB"/>
        </w:rPr>
        <w:t xml:space="preserve">(reference can be found here: </w:t>
      </w:r>
      <w:hyperlink r:id="rId8" w:history="1">
        <w:r w:rsidRPr="00AE329A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https://alcoholchange.org.uk/alcohol-facts/fact-sheets/alcohol-statistics\</w:t>
        </w:r>
      </w:hyperlink>
      <w:r>
        <w:rPr>
          <w:rFonts w:eastAsia="Times New Roman" w:cstheme="minorHAnsi"/>
          <w:color w:val="2C2A29"/>
          <w:sz w:val="24"/>
          <w:szCs w:val="24"/>
          <w:lang w:eastAsia="en-GB"/>
        </w:rPr>
        <w:t>)</w:t>
      </w:r>
    </w:p>
    <w:p w14:paraId="67E37A57" w14:textId="3AE1D6E1" w:rsidR="00A311E0" w:rsidRDefault="00A311E0">
      <w:pPr>
        <w:rPr>
          <w:rFonts w:cstheme="minorHAnsi"/>
          <w:sz w:val="24"/>
          <w:szCs w:val="24"/>
        </w:rPr>
      </w:pPr>
    </w:p>
    <w:p w14:paraId="39F94710" w14:textId="48F2B1FD" w:rsidR="00777C49" w:rsidRDefault="00C752A2">
      <w:pPr>
        <w:rPr>
          <w:rFonts w:cstheme="minorHAnsi"/>
          <w:sz w:val="24"/>
          <w:szCs w:val="24"/>
        </w:rPr>
      </w:pPr>
      <w:r>
        <w:rPr>
          <w:rFonts w:ascii="Segoe UI" w:hAnsi="Segoe UI" w:cs="Segoe UI"/>
          <w:color w:val="2C2A29"/>
          <w:sz w:val="42"/>
          <w:szCs w:val="42"/>
          <w:shd w:val="clear" w:color="auto" w:fill="FFFFFF"/>
        </w:rPr>
        <w:t>Check ho</w:t>
      </w:r>
      <w:r>
        <w:rPr>
          <w:rFonts w:ascii="Segoe UI" w:hAnsi="Segoe UI" w:cs="Segoe UI"/>
          <w:color w:val="2C2A29"/>
          <w:sz w:val="42"/>
          <w:szCs w:val="42"/>
          <w:shd w:val="clear" w:color="auto" w:fill="FFFFFF"/>
        </w:rPr>
        <w:t>w healthy your</w:t>
      </w:r>
      <w:r>
        <w:rPr>
          <w:rFonts w:ascii="Segoe UI" w:hAnsi="Segoe UI" w:cs="Segoe UI"/>
          <w:color w:val="2C2A29"/>
          <w:sz w:val="42"/>
          <w:szCs w:val="42"/>
          <w:shd w:val="clear" w:color="auto" w:fill="FFFFFF"/>
        </w:rPr>
        <w:t xml:space="preserve"> drinking is with this</w:t>
      </w:r>
      <w:r>
        <w:rPr>
          <w:rFonts w:ascii="Segoe UI" w:hAnsi="Segoe UI" w:cs="Segoe UI"/>
          <w:color w:val="2C2A29"/>
          <w:sz w:val="42"/>
          <w:szCs w:val="42"/>
          <w:shd w:val="clear" w:color="auto" w:fill="FFFFFF"/>
        </w:rPr>
        <w:t xml:space="preserve"> quick quiz:</w:t>
      </w:r>
      <w:r>
        <w:rPr>
          <w:rStyle w:val="Emphasis"/>
          <w:rFonts w:ascii="Segoe UI" w:hAnsi="Segoe UI" w:cs="Segoe UI"/>
          <w:i w:val="0"/>
          <w:iCs w:val="0"/>
          <w:color w:val="FFFFFF"/>
          <w:sz w:val="42"/>
          <w:szCs w:val="42"/>
        </w:rPr>
        <w:t>.</w:t>
      </w:r>
    </w:p>
    <w:p w14:paraId="2B833087" w14:textId="234E80B9" w:rsidR="00777C49" w:rsidRDefault="00C752A2">
      <w:pPr>
        <w:rPr>
          <w:rFonts w:cstheme="minorHAnsi"/>
          <w:sz w:val="24"/>
          <w:szCs w:val="24"/>
        </w:rPr>
      </w:pPr>
      <w:hyperlink r:id="rId9" w:history="1">
        <w:r w:rsidRPr="00240FCE">
          <w:rPr>
            <w:rStyle w:val="Hyperlink"/>
            <w:rFonts w:cstheme="minorHAnsi"/>
            <w:sz w:val="24"/>
            <w:szCs w:val="24"/>
          </w:rPr>
          <w:t>https://alcoholchange.org.uk/alcohol-facts/interactive-tools/check-your-drinking</w:t>
        </w:r>
      </w:hyperlink>
      <w:r w:rsidR="00777C49">
        <w:rPr>
          <w:rFonts w:cstheme="minorHAnsi"/>
          <w:sz w:val="24"/>
          <w:szCs w:val="24"/>
        </w:rPr>
        <w:t xml:space="preserve"> </w:t>
      </w:r>
    </w:p>
    <w:p w14:paraId="04FD48EA" w14:textId="03E2DDF4" w:rsidR="00CE7AEF" w:rsidRDefault="00CE7AEF">
      <w:pPr>
        <w:rPr>
          <w:rFonts w:cstheme="minorHAnsi"/>
          <w:sz w:val="24"/>
          <w:szCs w:val="24"/>
        </w:rPr>
      </w:pPr>
    </w:p>
    <w:p w14:paraId="31697BCF" w14:textId="67ECA939" w:rsidR="00CE7AEF" w:rsidRDefault="00CE7A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Signposting:</w:t>
      </w:r>
    </w:p>
    <w:p w14:paraId="7D24E172" w14:textId="2A81DE38" w:rsidR="00CE7AEF" w:rsidRDefault="00C752A2">
      <w:pPr>
        <w:rPr>
          <w:rFonts w:cstheme="minorHAnsi"/>
          <w:sz w:val="24"/>
          <w:szCs w:val="24"/>
        </w:rPr>
      </w:pPr>
      <w:hyperlink r:id="rId10" w:history="1">
        <w:r w:rsidR="00CE7AEF" w:rsidRPr="00AE329A">
          <w:rPr>
            <w:rStyle w:val="Hyperlink"/>
            <w:rFonts w:cstheme="minorHAnsi"/>
            <w:sz w:val="24"/>
            <w:szCs w:val="24"/>
          </w:rPr>
          <w:t>https://www.nhs.uk/better-health/drink-less/</w:t>
        </w:r>
      </w:hyperlink>
      <w:r w:rsidR="00CE7AEF">
        <w:rPr>
          <w:rFonts w:cstheme="minorHAnsi"/>
          <w:sz w:val="24"/>
          <w:szCs w:val="24"/>
        </w:rPr>
        <w:t xml:space="preserve"> </w:t>
      </w:r>
    </w:p>
    <w:p w14:paraId="76497926" w14:textId="77777777" w:rsidR="00CE7AEF" w:rsidRDefault="00CE7AEF" w:rsidP="00CE7A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EC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EC"/>
          <w:sz w:val="20"/>
          <w:szCs w:val="20"/>
        </w:rPr>
        <w:lastRenderedPageBreak/>
        <w:t>www. alcoholchange.org.uk</w:t>
      </w:r>
    </w:p>
    <w:p w14:paraId="7BB98EBA" w14:textId="77777777" w:rsidR="00CE7AEF" w:rsidRDefault="00CE7AEF" w:rsidP="00CE7A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EC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EC"/>
          <w:sz w:val="20"/>
          <w:szCs w:val="20"/>
        </w:rPr>
        <w:t>www.nhs.uk/oneyou/for-your-body/drink-less/</w:t>
      </w:r>
    </w:p>
    <w:p w14:paraId="18A57361" w14:textId="77777777" w:rsidR="00CE7AEF" w:rsidRDefault="00CE7AEF" w:rsidP="00CE7A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EC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EC"/>
          <w:sz w:val="20"/>
          <w:szCs w:val="20"/>
        </w:rPr>
        <w:t>Alcoholics Anonymous 0800 9177 650</w:t>
      </w:r>
    </w:p>
    <w:p w14:paraId="1E4802D1" w14:textId="77777777" w:rsidR="00CE7AEF" w:rsidRDefault="00CE7AEF" w:rsidP="00CE7A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EC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EC"/>
          <w:sz w:val="20"/>
          <w:szCs w:val="20"/>
        </w:rPr>
        <w:t>Alcohol wheel/unit calculator/AUDIT C</w:t>
      </w:r>
    </w:p>
    <w:p w14:paraId="5336DB31" w14:textId="003B1F27" w:rsidR="00CE7AEF" w:rsidRDefault="00C752A2" w:rsidP="00CE7AEF">
      <w:pPr>
        <w:rPr>
          <w:rFonts w:ascii="Helvetica-Bold" w:hAnsi="Helvetica-Bold" w:cs="Helvetica-Bold"/>
          <w:b/>
          <w:bCs/>
          <w:color w:val="0000EC"/>
          <w:sz w:val="20"/>
          <w:szCs w:val="20"/>
        </w:rPr>
      </w:pPr>
      <w:hyperlink r:id="rId11" w:history="1">
        <w:r w:rsidR="00073B4F" w:rsidRPr="00AE329A">
          <w:rPr>
            <w:rStyle w:val="Hyperlink"/>
            <w:rFonts w:ascii="Helvetica-Bold" w:hAnsi="Helvetica-Bold" w:cs="Helvetica-Bold"/>
            <w:b/>
            <w:bCs/>
            <w:sz w:val="20"/>
            <w:szCs w:val="20"/>
          </w:rPr>
          <w:t>www.dft.gov.uk/think</w:t>
        </w:r>
      </w:hyperlink>
    </w:p>
    <w:p w14:paraId="2B21D85C" w14:textId="6DB5E61D" w:rsidR="00073B4F" w:rsidRDefault="00073B4F" w:rsidP="00CE7AEF">
      <w:pPr>
        <w:rPr>
          <w:rFonts w:ascii="Helvetica-Bold" w:hAnsi="Helvetica-Bold" w:cs="Helvetica-Bold"/>
          <w:b/>
          <w:bCs/>
          <w:color w:val="0000EC"/>
          <w:sz w:val="20"/>
          <w:szCs w:val="20"/>
        </w:rPr>
      </w:pPr>
    </w:p>
    <w:p w14:paraId="7649C7DD" w14:textId="11B06D08" w:rsidR="00073B4F" w:rsidRPr="00073B4F" w:rsidRDefault="00073B4F" w:rsidP="00CE7AEF">
      <w:pPr>
        <w:rPr>
          <w:rFonts w:ascii="Helvetica-Bold" w:hAnsi="Helvetica-Bold" w:cs="Helvetica-Bold"/>
          <w:b/>
          <w:bCs/>
          <w:color w:val="0000EC"/>
          <w:sz w:val="20"/>
          <w:szCs w:val="20"/>
        </w:rPr>
      </w:pPr>
      <w:r>
        <w:object w:dxaOrig="1487" w:dyaOrig="993" w14:anchorId="01F43C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9.5pt" o:ole="">
            <v:imagedata r:id="rId12" o:title=""/>
          </v:shape>
          <o:OLEObject Type="Embed" ProgID="AcroExch.Document.DC" ShapeID="_x0000_i1025" DrawAspect="Icon" ObjectID="_1706707155" r:id="rId13"/>
        </w:object>
      </w:r>
    </w:p>
    <w:sectPr w:rsidR="00073B4F" w:rsidRPr="00073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F6F"/>
    <w:multiLevelType w:val="multilevel"/>
    <w:tmpl w:val="CC7E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A5B62"/>
    <w:multiLevelType w:val="multilevel"/>
    <w:tmpl w:val="2CB2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21145"/>
    <w:multiLevelType w:val="multilevel"/>
    <w:tmpl w:val="62E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E0"/>
    <w:rsid w:val="00073B4F"/>
    <w:rsid w:val="00207164"/>
    <w:rsid w:val="002A3BE4"/>
    <w:rsid w:val="002D56B4"/>
    <w:rsid w:val="00387B58"/>
    <w:rsid w:val="00672829"/>
    <w:rsid w:val="006A26EA"/>
    <w:rsid w:val="007324E3"/>
    <w:rsid w:val="00777C49"/>
    <w:rsid w:val="008E0B3E"/>
    <w:rsid w:val="00A311E0"/>
    <w:rsid w:val="00A4201B"/>
    <w:rsid w:val="00C359B1"/>
    <w:rsid w:val="00C752A2"/>
    <w:rsid w:val="00C940B8"/>
    <w:rsid w:val="00CE7AEF"/>
    <w:rsid w:val="00E5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917A"/>
  <w15:chartTrackingRefBased/>
  <w15:docId w15:val="{986254FF-9DCA-4FAD-86F3-B66BBB56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quotetext">
    <w:name w:val="quote__text"/>
    <w:basedOn w:val="Normal"/>
    <w:rsid w:val="00C3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7A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AE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752A2"/>
    <w:rPr>
      <w:b/>
      <w:bCs/>
    </w:rPr>
  </w:style>
  <w:style w:type="character" w:styleId="Emphasis">
    <w:name w:val="Emphasis"/>
    <w:basedOn w:val="DefaultParagraphFont"/>
    <w:uiPriority w:val="20"/>
    <w:qFormat/>
    <w:rsid w:val="00C75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coholchange.org.uk/alcohol-facts/fact-sheets/alcohol-statistics\" TargetMode="Externa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ft.gov.uk/thi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hs.uk/better-health/drink-les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lcoholchange.org.uk/alcohol-facts/interactive-tools/check-your-drink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089a6-7e34-4da5-8d2b-dd7bb62097c5" xsi:nil="true"/>
    <lcf76f155ced4ddcb4097134ff3c332f xmlns="5250cf27-1205-46d6-a64c-0695a7ac435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E8B1DFCD4DD4A892D11BD3E900559" ma:contentTypeVersion="16" ma:contentTypeDescription="Create a new document." ma:contentTypeScope="" ma:versionID="b2df5da40ea8d7cda4ffc84b7e5485f0">
  <xsd:schema xmlns:xsd="http://www.w3.org/2001/XMLSchema" xmlns:xs="http://www.w3.org/2001/XMLSchema" xmlns:p="http://schemas.microsoft.com/office/2006/metadata/properties" xmlns:ns2="5250cf27-1205-46d6-a64c-0695a7ac4353" xmlns:ns3="9f802a7d-eb81-46c1-8638-cdfe5eabc042" xmlns:ns4="4c7089a6-7e34-4da5-8d2b-dd7bb62097c5" targetNamespace="http://schemas.microsoft.com/office/2006/metadata/properties" ma:root="true" ma:fieldsID="554fb6ee81d1c48bff93f94601ce76dc" ns2:_="" ns3:_="" ns4:_="">
    <xsd:import namespace="5250cf27-1205-46d6-a64c-0695a7ac4353"/>
    <xsd:import namespace="9f802a7d-eb81-46c1-8638-cdfe5eabc042"/>
    <xsd:import namespace="4c7089a6-7e34-4da5-8d2b-dd7bb6209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cf27-1205-46d6-a64c-0695a7ac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b51fab-051d-45c2-bf11-9453f0790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2a7d-eb81-46c1-8638-cdfe5eabc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89a6-7e34-4da5-8d2b-dd7bb62097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e0fcc58-4321-40d1-bfa8-7f7f62a02d8a}" ma:internalName="TaxCatchAll" ma:showField="CatchAllData" ma:web="9f802a7d-eb81-46c1-8638-cdfe5eabc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657B7-EE06-409C-A7D2-10B60CC95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5BA1B5-99BA-48BF-89D3-4AEE9687A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446A30-B671-4C1C-BD61-590C4503A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Nichol</dc:creator>
  <cp:keywords/>
  <dc:description/>
  <cp:lastModifiedBy>Susanne Nichol</cp:lastModifiedBy>
  <cp:revision>4</cp:revision>
  <dcterms:created xsi:type="dcterms:W3CDTF">2022-02-18T16:29:00Z</dcterms:created>
  <dcterms:modified xsi:type="dcterms:W3CDTF">2022-02-18T16:33:00Z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0x010100B39E8B1DFCD4DD4A892D11BD3E900559</vt:lpwstr>
  </property>
  <property fmtid="{D5CDD505-2E9C-101B-9397-08002B2CF9AE}" pid="3" name="MediaServiceImageTags">
    <vt:lpwstr/>
  </property>
</Properties>
</file>